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C0A21" w14:textId="72C1F206" w:rsidR="00A442CE" w:rsidRDefault="00A442CE">
      <w:pPr>
        <w:rPr>
          <w:rFonts w:ascii="Garamond" w:hAnsi="Garamond" w:cs="Garamond"/>
          <w:color w:val="000000"/>
        </w:rPr>
      </w:pPr>
      <w:r>
        <w:rPr>
          <w:rFonts w:ascii="Garamond" w:hAnsi="Garamond" w:cs="Garamond"/>
          <w:color w:val="000000"/>
        </w:rPr>
        <w:t>Because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the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exam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intended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to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demonstrate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and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assess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understanding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of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course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content,</w:t>
      </w:r>
      <w:r>
        <w:rPr>
          <w:rFonts w:ascii="Helvetica" w:hAnsi="Helvetica" w:cs="Helvetica"/>
          <w:color w:val="000000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outside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research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will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not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be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counted/rewarded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in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the</w:t>
      </w:r>
      <w:r w:rsidRPr="00463578">
        <w:rPr>
          <w:rFonts w:ascii="Helvetica" w:hAnsi="Helvetica" w:cs="Helvetica"/>
          <w:color w:val="000000"/>
          <w:highlight w:val="yellow"/>
        </w:rPr>
        <w:t xml:space="preserve"> </w:t>
      </w:r>
      <w:r w:rsidRPr="00463578">
        <w:rPr>
          <w:rFonts w:ascii="Garamond" w:hAnsi="Garamond" w:cs="Garamond"/>
          <w:color w:val="000000"/>
          <w:highlight w:val="yellow"/>
        </w:rPr>
        <w:t>marking.</w:t>
      </w:r>
    </w:p>
    <w:p w14:paraId="3C6BA41E" w14:textId="0883F697" w:rsidR="00A442CE" w:rsidRDefault="00A442CE">
      <w:pPr>
        <w:rPr>
          <w:rFonts w:ascii="Garamond" w:hAnsi="Garamond" w:cs="Garamond"/>
          <w:color w:val="000000"/>
        </w:rPr>
      </w:pPr>
    </w:p>
    <w:p w14:paraId="4997B15B" w14:textId="16A50CA1" w:rsidR="00A442CE" w:rsidRDefault="00A442CE">
      <w:pPr>
        <w:rPr>
          <w:rFonts w:ascii="Garamond" w:hAnsi="Garamond" w:cs="Garamond"/>
          <w:color w:val="000000"/>
        </w:rPr>
      </w:pPr>
      <w:r w:rsidRPr="006A630B">
        <w:rPr>
          <w:rFonts w:ascii="Garamond" w:hAnsi="Garamond" w:cs="Garamond"/>
          <w:b/>
          <w:bCs/>
          <w:color w:val="000000"/>
        </w:rPr>
        <w:t>Answer</w:t>
      </w:r>
      <w:r w:rsidRPr="006A630B">
        <w:rPr>
          <w:rFonts w:ascii="Helvetica" w:hAnsi="Helvetica" w:cs="Helvetica"/>
          <w:b/>
          <w:bCs/>
          <w:color w:val="000000"/>
        </w:rPr>
        <w:t xml:space="preserve"> </w:t>
      </w:r>
      <w:r w:rsidRPr="006A630B">
        <w:rPr>
          <w:rFonts w:ascii="Garamond" w:hAnsi="Garamond" w:cs="Garamond"/>
          <w:b/>
          <w:bCs/>
          <w:color w:val="000000"/>
          <w:u w:val="single"/>
        </w:rPr>
        <w:t>both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of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the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following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questions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essay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form,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making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explicit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reference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to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range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of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course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materials,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including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weekly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reading,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lecture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content,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other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materials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posted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linked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through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Moodle.</w:t>
      </w:r>
      <w:r>
        <w:rPr>
          <w:rFonts w:ascii="Helvetica" w:hAnsi="Helvetica" w:cs="Helvetica"/>
          <w:color w:val="000000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Your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answers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should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be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written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in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full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sentences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and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paragraphs,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with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an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introduction,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body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paragraphs,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and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conclusion,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which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together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develop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and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support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direct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answer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to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the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question.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And,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of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course,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you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must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also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cite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your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sources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using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footnotes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formatted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in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Chicago</w:t>
      </w:r>
      <w:r w:rsidRPr="001F44E4">
        <w:rPr>
          <w:rFonts w:ascii="Helvetica" w:hAnsi="Helvetica" w:cs="Helvetica"/>
          <w:color w:val="000000"/>
          <w:highlight w:val="yellow"/>
        </w:rPr>
        <w:t xml:space="preserve"> </w:t>
      </w:r>
      <w:r w:rsidRPr="001F44E4">
        <w:rPr>
          <w:rFonts w:ascii="Garamond" w:hAnsi="Garamond" w:cs="Garamond"/>
          <w:color w:val="000000"/>
          <w:highlight w:val="yellow"/>
        </w:rPr>
        <w:t>style.</w:t>
      </w:r>
      <w:r>
        <w:rPr>
          <w:rFonts w:ascii="Garamond" w:hAnsi="Garamond" w:cs="Garamond"/>
          <w:color w:val="000000"/>
          <w:position w:val="9"/>
          <w:sz w:val="13"/>
          <w:szCs w:val="13"/>
        </w:rPr>
        <w:t>1</w:t>
      </w:r>
      <w:r>
        <w:rPr>
          <w:rFonts w:ascii="Helvetica" w:hAnsi="Helvetica" w:cs="Helvetica"/>
          <w:color w:val="000000"/>
          <w:sz w:val="13"/>
          <w:szCs w:val="13"/>
        </w:rPr>
        <w:t xml:space="preserve"> </w:t>
      </w:r>
      <w:r>
        <w:rPr>
          <w:rFonts w:ascii="Garamond" w:hAnsi="Garamond" w:cs="Garamond"/>
          <w:color w:val="000000"/>
        </w:rPr>
        <w:t>I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will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look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for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to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use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specific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examples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to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support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responses.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should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attempt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to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answer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each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question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between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1000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and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1250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words.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Each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answer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will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be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marked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out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of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25.</w:t>
      </w:r>
    </w:p>
    <w:p w14:paraId="54E2294B" w14:textId="035713EB" w:rsidR="00A442CE" w:rsidRDefault="00A442CE">
      <w:pPr>
        <w:rPr>
          <w:rFonts w:ascii="Garamond" w:hAnsi="Garamond" w:cs="Garamond"/>
          <w:color w:val="000000"/>
        </w:rPr>
      </w:pPr>
    </w:p>
    <w:p w14:paraId="3EA3C08A" w14:textId="2B1E4161" w:rsidR="00A442CE" w:rsidRPr="00A442CE" w:rsidRDefault="00A442CE">
      <w:pPr>
        <w:rPr>
          <w:rFonts w:ascii="Garamond" w:hAnsi="Garamond" w:cs="Garamond"/>
          <w:b/>
          <w:bCs/>
          <w:color w:val="000000"/>
        </w:rPr>
      </w:pPr>
    </w:p>
    <w:p w14:paraId="42BEF882" w14:textId="0F583784" w:rsidR="00A442CE" w:rsidRDefault="00A442CE">
      <w:pPr>
        <w:rPr>
          <w:rFonts w:ascii="Garamond" w:hAnsi="Garamond" w:cs="Garamond"/>
          <w:b/>
          <w:bCs/>
          <w:color w:val="000000"/>
        </w:rPr>
      </w:pPr>
      <w:r w:rsidRPr="00A442CE">
        <w:rPr>
          <w:rFonts w:ascii="Garamond" w:hAnsi="Garamond" w:cs="Garamond"/>
          <w:b/>
          <w:bCs/>
          <w:color w:val="000000"/>
        </w:rPr>
        <w:t>Question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1: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What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were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most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significant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impacts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of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capitalism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in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British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North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America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between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end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of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Seven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Years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War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and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Confederation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in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1867?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Justify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and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explain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your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response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with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reference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to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minimum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of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two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specific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examples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drawn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from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range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of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course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materials.</w:t>
      </w:r>
    </w:p>
    <w:p w14:paraId="465672C2" w14:textId="7D7D51F7" w:rsidR="00A442CE" w:rsidRPr="00A442CE" w:rsidRDefault="00A442CE">
      <w:pPr>
        <w:rPr>
          <w:rFonts w:ascii="Garamond" w:hAnsi="Garamond" w:cs="Garamond"/>
          <w:b/>
          <w:bCs/>
          <w:color w:val="000000"/>
        </w:rPr>
      </w:pPr>
    </w:p>
    <w:p w14:paraId="4BBE7A99" w14:textId="0B91926E" w:rsidR="00A442CE" w:rsidRDefault="00A442CE">
      <w:pPr>
        <w:rPr>
          <w:rFonts w:ascii="Garamond" w:hAnsi="Garamond" w:cs="Garamond"/>
          <w:b/>
          <w:bCs/>
          <w:color w:val="000000"/>
        </w:rPr>
      </w:pPr>
      <w:r w:rsidRPr="00A442CE">
        <w:rPr>
          <w:rFonts w:ascii="Garamond" w:hAnsi="Garamond" w:cs="Garamond"/>
          <w:b/>
          <w:bCs/>
          <w:color w:val="000000"/>
        </w:rPr>
        <w:t>Question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2: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What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were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most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important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turning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points</w:t>
      </w:r>
      <w:r w:rsidRPr="00A442CE">
        <w:rPr>
          <w:rFonts w:ascii="Garamond" w:hAnsi="Garamond" w:cs="Garamond"/>
          <w:b/>
          <w:bCs/>
          <w:color w:val="000000"/>
          <w:position w:val="9"/>
          <w:sz w:val="13"/>
          <w:szCs w:val="13"/>
        </w:rPr>
        <w:t>2</w:t>
      </w:r>
      <w:r w:rsidRPr="00A442CE">
        <w:rPr>
          <w:rFonts w:ascii="Helvetica" w:hAnsi="Helvetica" w:cs="Helvetica"/>
          <w:b/>
          <w:bCs/>
          <w:color w:val="000000"/>
          <w:sz w:val="13"/>
          <w:szCs w:val="13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in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history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of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British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North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America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between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end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of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Seven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Years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War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and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Confederation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in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1867,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and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why?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Justify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and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explain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your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response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with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reference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to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three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specific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examples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drawn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from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a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range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of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course</w:t>
      </w:r>
      <w:r w:rsidRPr="00A442CE">
        <w:rPr>
          <w:rFonts w:ascii="Helvetica" w:hAnsi="Helvetica" w:cs="Helvetica"/>
          <w:b/>
          <w:bCs/>
          <w:color w:val="000000"/>
        </w:rPr>
        <w:t xml:space="preserve"> </w:t>
      </w:r>
      <w:r w:rsidRPr="00A442CE">
        <w:rPr>
          <w:rFonts w:ascii="Garamond" w:hAnsi="Garamond" w:cs="Garamond"/>
          <w:b/>
          <w:bCs/>
          <w:color w:val="000000"/>
        </w:rPr>
        <w:t>materials.</w:t>
      </w:r>
    </w:p>
    <w:p w14:paraId="6AAB316B" w14:textId="4493BD32" w:rsidR="00A442CE" w:rsidRDefault="00A442CE">
      <w:pPr>
        <w:rPr>
          <w:rFonts w:ascii="Garamond" w:hAnsi="Garamond" w:cs="Garamond"/>
          <w:b/>
          <w:bCs/>
          <w:color w:val="000000"/>
        </w:rPr>
      </w:pPr>
    </w:p>
    <w:p w14:paraId="72CE1382" w14:textId="66CF5517" w:rsidR="00A442CE" w:rsidRDefault="00A442CE">
      <w:pPr>
        <w:rPr>
          <w:rFonts w:ascii="Garamond" w:hAnsi="Garamond" w:cs="Garamond"/>
          <w:b/>
          <w:bCs/>
          <w:color w:val="000000"/>
        </w:rPr>
      </w:pPr>
    </w:p>
    <w:p w14:paraId="73192267" w14:textId="77777777" w:rsidR="00A442CE" w:rsidRDefault="00A442CE" w:rsidP="00A442CE">
      <w:pPr>
        <w:rPr>
          <w:rFonts w:ascii="Garamond" w:hAnsi="Garamond" w:cs="Garamond"/>
          <w:color w:val="000000"/>
          <w:sz w:val="20"/>
          <w:szCs w:val="20"/>
        </w:rPr>
      </w:pPr>
    </w:p>
    <w:p w14:paraId="74A0EEEC" w14:textId="77777777" w:rsidR="00A442CE" w:rsidRDefault="00A442CE" w:rsidP="00A442CE">
      <w:pPr>
        <w:rPr>
          <w:rFonts w:ascii="Garamond" w:hAnsi="Garamond" w:cs="Garamond"/>
          <w:color w:val="000000"/>
          <w:sz w:val="20"/>
          <w:szCs w:val="20"/>
        </w:rPr>
      </w:pPr>
    </w:p>
    <w:p w14:paraId="07BC713C" w14:textId="138F743F" w:rsidR="006A630B" w:rsidRPr="006A630B" w:rsidRDefault="006A630B" w:rsidP="006A630B">
      <w:pPr>
        <w:pStyle w:val="NormalWeb"/>
        <w:rPr>
          <w:rFonts w:ascii="Garamond" w:hAnsi="Garamond"/>
          <w:b/>
          <w:bCs/>
        </w:rPr>
      </w:pPr>
      <w:r w:rsidRPr="006A630B">
        <w:rPr>
          <w:rFonts w:ascii="Garamond" w:hAnsi="Garamond" w:cs="Garamond"/>
          <w:b/>
          <w:bCs/>
          <w:color w:val="000000"/>
        </w:rPr>
        <w:t xml:space="preserve">TEXTBOOK USED: </w:t>
      </w:r>
      <w:r w:rsidRPr="006A630B">
        <w:rPr>
          <w:rFonts w:ascii="Garamond" w:hAnsi="Garamond"/>
          <w:b/>
          <w:bCs/>
        </w:rPr>
        <w:t xml:space="preserve">Canadian History: Pre-Confederation </w:t>
      </w:r>
      <w:r>
        <w:rPr>
          <w:rFonts w:ascii="Garamond" w:hAnsi="Garamond"/>
          <w:b/>
          <w:bCs/>
        </w:rPr>
        <w:t xml:space="preserve">- </w:t>
      </w:r>
      <w:r w:rsidRPr="006A630B">
        <w:rPr>
          <w:rFonts w:ascii="Garamond" w:hAnsi="Garamond"/>
          <w:b/>
          <w:bCs/>
        </w:rPr>
        <w:t xml:space="preserve">John Douglas </w:t>
      </w:r>
      <w:proofErr w:type="spellStart"/>
      <w:r w:rsidRPr="006A630B">
        <w:rPr>
          <w:rFonts w:ascii="Garamond" w:hAnsi="Garamond"/>
          <w:b/>
          <w:bCs/>
        </w:rPr>
        <w:t>Belshaw</w:t>
      </w:r>
      <w:proofErr w:type="spellEnd"/>
      <w:r w:rsidRPr="006A630B">
        <w:rPr>
          <w:rFonts w:ascii="Garamond" w:hAnsi="Garamond"/>
          <w:b/>
          <w:bCs/>
        </w:rPr>
        <w:t xml:space="preserve"> </w:t>
      </w:r>
    </w:p>
    <w:p w14:paraId="1AF82EA9" w14:textId="6350C05E" w:rsidR="00A442CE" w:rsidRDefault="00A442CE" w:rsidP="00A442CE">
      <w:pPr>
        <w:rPr>
          <w:rFonts w:ascii="Garamond" w:hAnsi="Garamond" w:cs="Garamond"/>
          <w:color w:val="000000"/>
          <w:sz w:val="20"/>
          <w:szCs w:val="20"/>
        </w:rPr>
      </w:pPr>
    </w:p>
    <w:p w14:paraId="5A5D7303" w14:textId="77777777" w:rsidR="00A442CE" w:rsidRDefault="00A442CE" w:rsidP="00A442CE">
      <w:pPr>
        <w:rPr>
          <w:rFonts w:ascii="Garamond" w:hAnsi="Garamond" w:cs="Garamond"/>
          <w:color w:val="000000"/>
          <w:sz w:val="20"/>
          <w:szCs w:val="20"/>
        </w:rPr>
      </w:pPr>
    </w:p>
    <w:p w14:paraId="28EC281B" w14:textId="77777777" w:rsidR="00A442CE" w:rsidRDefault="00A442CE" w:rsidP="00A442CE">
      <w:pPr>
        <w:rPr>
          <w:rFonts w:ascii="Garamond" w:hAnsi="Garamond" w:cs="Garamond"/>
          <w:color w:val="000000"/>
          <w:sz w:val="20"/>
          <w:szCs w:val="20"/>
        </w:rPr>
      </w:pPr>
    </w:p>
    <w:p w14:paraId="5BED2EDD" w14:textId="30CD2500" w:rsidR="00A442CE" w:rsidRPr="00A442CE" w:rsidRDefault="00A442CE">
      <w:pPr>
        <w:rPr>
          <w:b/>
          <w:bCs/>
        </w:rPr>
      </w:pPr>
      <w:r>
        <w:rPr>
          <w:rStyle w:val="FootnoteReference"/>
          <w:b/>
          <w:bCs/>
        </w:rPr>
        <w:footnoteReference w:id="1"/>
      </w:r>
    </w:p>
    <w:sectPr w:rsidR="00A442CE" w:rsidRPr="00A442CE" w:rsidSect="00AC47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E2739" w14:textId="77777777" w:rsidR="00E73745" w:rsidRDefault="00E73745" w:rsidP="00A442CE">
      <w:r>
        <w:separator/>
      </w:r>
    </w:p>
  </w:endnote>
  <w:endnote w:type="continuationSeparator" w:id="0">
    <w:p w14:paraId="5C5B8243" w14:textId="77777777" w:rsidR="00E73745" w:rsidRDefault="00E73745" w:rsidP="00A4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F32AA" w14:textId="77777777" w:rsidR="00E73745" w:rsidRDefault="00E73745" w:rsidP="00A442CE">
      <w:r>
        <w:separator/>
      </w:r>
    </w:p>
  </w:footnote>
  <w:footnote w:type="continuationSeparator" w:id="0">
    <w:p w14:paraId="0BAB8456" w14:textId="77777777" w:rsidR="00E73745" w:rsidRDefault="00E73745" w:rsidP="00A442CE">
      <w:r>
        <w:continuationSeparator/>
      </w:r>
    </w:p>
  </w:footnote>
  <w:footnote w:id="1">
    <w:p w14:paraId="17C71D93" w14:textId="77777777" w:rsidR="00A442CE" w:rsidRDefault="00A442CE">
      <w:pPr>
        <w:pStyle w:val="FootnoteText"/>
        <w:rPr>
          <w:rFonts w:ascii="Helvetica" w:hAnsi="Helvetica" w:cs="Helvetica"/>
          <w:color w:val="000000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Garamond" w:hAnsi="Garamond" w:cs="Garamond"/>
          <w:color w:val="000000"/>
        </w:rPr>
        <w:t>You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must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cite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sources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using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footnotes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formatted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Chicago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style.</w:t>
      </w:r>
    </w:p>
    <w:p w14:paraId="4911358F" w14:textId="03CE2DFE" w:rsidR="00A442CE" w:rsidRPr="00A442CE" w:rsidRDefault="00A442CE">
      <w:pPr>
        <w:pStyle w:val="FootnoteText"/>
        <w:rPr>
          <w:lang w:val="en-CA"/>
        </w:rPr>
      </w:pPr>
      <w:r>
        <w:rPr>
          <w:rFonts w:ascii="Garamond" w:hAnsi="Garamond" w:cs="Garamond"/>
          <w:color w:val="000000"/>
        </w:rPr>
        <w:t>.</w:t>
      </w:r>
      <w:r>
        <w:rPr>
          <w:rFonts w:ascii="Helvetica" w:hAnsi="Helvetica" w:cs="Helvetica"/>
          <w:color w:val="000000"/>
          <w:sz w:val="12"/>
          <w:szCs w:val="12"/>
        </w:rPr>
        <w:t xml:space="preserve"> </w:t>
      </w:r>
      <w:r>
        <w:rPr>
          <w:rFonts w:ascii="Garamond" w:hAnsi="Garamond" w:cs="Garamond"/>
          <w:color w:val="000000"/>
        </w:rPr>
        <w:t>By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“turning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points”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mean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periods,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events,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moments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that</w:t>
      </w:r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Garamond" w:hAnsi="Garamond" w:cs="Garamond"/>
          <w:color w:val="000000"/>
        </w:rPr>
        <w:t>signalled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important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change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development.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These could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be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political,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cultural,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social,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economic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(although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if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talk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about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economics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shouldn’t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repeat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elements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of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your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answer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to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question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Garamond" w:hAnsi="Garamond" w:cs="Garamond"/>
          <w:color w:val="000000"/>
        </w:rPr>
        <w:t>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C79B2"/>
    <w:multiLevelType w:val="hybridMultilevel"/>
    <w:tmpl w:val="79228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CE"/>
    <w:rsid w:val="001F44E4"/>
    <w:rsid w:val="00463578"/>
    <w:rsid w:val="00616BFA"/>
    <w:rsid w:val="006A630B"/>
    <w:rsid w:val="00740B76"/>
    <w:rsid w:val="00A442CE"/>
    <w:rsid w:val="00AC47FF"/>
    <w:rsid w:val="00E7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17DE41"/>
  <w14:defaultImageDpi w14:val="32767"/>
  <w15:chartTrackingRefBased/>
  <w15:docId w15:val="{4F37C4F3-60F9-BE40-837D-60BF078F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2C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442C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42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42C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A630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1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5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25FA6DA1-D0B5-6C4A-8D91-B6974DE0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 Matharu</dc:creator>
  <cp:keywords/>
  <dc:description/>
  <cp:lastModifiedBy>Daya Matharu</cp:lastModifiedBy>
  <cp:revision>4</cp:revision>
  <dcterms:created xsi:type="dcterms:W3CDTF">2020-03-18T18:26:00Z</dcterms:created>
  <dcterms:modified xsi:type="dcterms:W3CDTF">2020-03-25T18:36:00Z</dcterms:modified>
</cp:coreProperties>
</file>